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74" w:rsidRDefault="002D7774" w:rsidP="002D7774">
      <w:pPr>
        <w:rPr>
          <w:rFonts w:ascii="仿宋" w:eastAsia="仿宋" w:hAnsi="仿宋" w:cs="仿宋" w:hint="eastAsia"/>
          <w:bCs/>
          <w:color w:val="000000"/>
          <w:sz w:val="28"/>
        </w:rPr>
      </w:pPr>
      <w:r>
        <w:rPr>
          <w:rFonts w:ascii="仿宋" w:eastAsia="仿宋" w:hAnsi="仿宋" w:cs="仿宋" w:hint="eastAsia"/>
          <w:bCs/>
          <w:color w:val="000000"/>
          <w:sz w:val="32"/>
        </w:rPr>
        <w:t>附件2</w:t>
      </w:r>
    </w:p>
    <w:p w:rsidR="002D7774" w:rsidRDefault="002D7774" w:rsidP="002D7774">
      <w:pPr>
        <w:spacing w:line="56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河北北方学院继续教育学院</w:t>
      </w:r>
    </w:p>
    <w:p w:rsidR="002D7774" w:rsidRDefault="002D7774" w:rsidP="002D7774">
      <w:pPr>
        <w:spacing w:line="560" w:lineRule="exact"/>
        <w:jc w:val="center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0"/>
          <w:szCs w:val="30"/>
        </w:rPr>
        <w:t xml:space="preserve">2019/2020学年第一学期业余专升本课程进度表 </w:t>
      </w:r>
      <w:r>
        <w:rPr>
          <w:rFonts w:ascii="仿宋" w:eastAsia="仿宋" w:hAnsi="仿宋" w:hint="eastAsia"/>
          <w:sz w:val="32"/>
        </w:rPr>
        <w:t xml:space="preserve">                         </w:t>
      </w:r>
    </w:p>
    <w:p w:rsidR="002D7774" w:rsidRDefault="002D7774" w:rsidP="002D7774">
      <w:pPr>
        <w:spacing w:line="500" w:lineRule="exact"/>
        <w:jc w:val="center"/>
        <w:rPr>
          <w:rFonts w:ascii="仿宋" w:eastAsia="仿宋" w:hAnsi="仿宋" w:hint="eastAsia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（专升本：临床医学、中医学、中西医临床医学、医学检验、</w:t>
      </w:r>
    </w:p>
    <w:p w:rsidR="002D7774" w:rsidRDefault="002D7774" w:rsidP="002D7774">
      <w:pPr>
        <w:jc w:val="center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sz w:val="28"/>
          <w:szCs w:val="30"/>
        </w:rPr>
        <w:t>口腔医学、医学影像学、护理学、药学、中药学及</w:t>
      </w:r>
      <w:proofErr w:type="gramStart"/>
      <w:r>
        <w:rPr>
          <w:rFonts w:ascii="仿宋" w:eastAsia="仿宋" w:hAnsi="仿宋" w:hint="eastAsia"/>
          <w:sz w:val="28"/>
          <w:szCs w:val="30"/>
        </w:rPr>
        <w:t>针炙</w:t>
      </w:r>
      <w:proofErr w:type="gramEnd"/>
      <w:r>
        <w:rPr>
          <w:rFonts w:ascii="仿宋" w:eastAsia="仿宋" w:hAnsi="仿宋" w:hint="eastAsia"/>
          <w:sz w:val="28"/>
          <w:szCs w:val="30"/>
        </w:rPr>
        <w:t>推拿学专业）</w:t>
      </w:r>
      <w:r>
        <w:rPr>
          <w:rFonts w:ascii="仿宋" w:eastAsia="仿宋" w:hAnsi="仿宋" w:cs="仿宋" w:hint="eastAsia"/>
          <w:b/>
          <w:color w:val="000000"/>
          <w:sz w:val="32"/>
        </w:rPr>
        <w:t xml:space="preserve">                   </w:t>
      </w:r>
    </w:p>
    <w:p w:rsidR="002D7774" w:rsidRDefault="002D7774" w:rsidP="002D7774">
      <w:pPr>
        <w:spacing w:line="360" w:lineRule="exact"/>
        <w:ind w:rightChars="-350" w:right="-735"/>
        <w:rPr>
          <w:rFonts w:ascii="仿宋" w:eastAsia="仿宋" w:hAnsi="仿宋" w:cs="仿宋" w:hint="eastAsia"/>
          <w:bCs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713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095"/>
        <w:gridCol w:w="580"/>
        <w:gridCol w:w="294"/>
        <w:gridCol w:w="403"/>
        <w:gridCol w:w="403"/>
        <w:gridCol w:w="403"/>
        <w:gridCol w:w="403"/>
        <w:gridCol w:w="403"/>
        <w:gridCol w:w="402"/>
        <w:gridCol w:w="403"/>
        <w:gridCol w:w="403"/>
        <w:gridCol w:w="403"/>
        <w:gridCol w:w="403"/>
        <w:gridCol w:w="403"/>
        <w:gridCol w:w="402"/>
        <w:gridCol w:w="403"/>
        <w:gridCol w:w="469"/>
        <w:gridCol w:w="459"/>
        <w:gridCol w:w="459"/>
        <w:gridCol w:w="440"/>
        <w:gridCol w:w="327"/>
        <w:gridCol w:w="345"/>
      </w:tblGrid>
      <w:tr w:rsidR="002D7774" w:rsidTr="0035573D">
        <w:trPr>
          <w:cantSplit/>
          <w:trHeight w:val="595"/>
        </w:trPr>
        <w:tc>
          <w:tcPr>
            <w:tcW w:w="64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班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级</w:t>
            </w:r>
          </w:p>
        </w:tc>
        <w:tc>
          <w:tcPr>
            <w:tcW w:w="1675" w:type="dxa"/>
            <w:gridSpan w:val="2"/>
            <w:tcBorders>
              <w:tl2br w:val="single" w:sz="4" w:space="0" w:color="auto"/>
            </w:tcBorders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周  别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 xml:space="preserve">　　　学时                  课  程  　</w:t>
            </w:r>
          </w:p>
        </w:tc>
        <w:tc>
          <w:tcPr>
            <w:tcW w:w="294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18"/>
                <w:szCs w:val="18"/>
              </w:rPr>
            </w:pPr>
            <w:r>
              <w:rPr>
                <w:rFonts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ind w:right="-129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ind w:left="18" w:right="-108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ind w:right="-108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469" w:type="dxa"/>
            <w:vAlign w:val="center"/>
          </w:tcPr>
          <w:p w:rsidR="002D7774" w:rsidRDefault="002D7774" w:rsidP="0035573D">
            <w:pPr>
              <w:ind w:right="-3"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44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327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19-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34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21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-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26</w:t>
            </w:r>
          </w:p>
        </w:tc>
      </w:tr>
      <w:tr w:rsidR="002D7774" w:rsidTr="0035573D">
        <w:trPr>
          <w:cantSplit/>
          <w:trHeight w:val="415"/>
        </w:trPr>
        <w:tc>
          <w:tcPr>
            <w:tcW w:w="645" w:type="dxa"/>
            <w:vMerge w:val="restart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2017级</w:t>
            </w: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妇产科学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72</w:t>
            </w:r>
          </w:p>
        </w:tc>
        <w:tc>
          <w:tcPr>
            <w:tcW w:w="7358" w:type="dxa"/>
            <w:gridSpan w:val="18"/>
            <w:vMerge w:val="restart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网络教学、自学。</w:t>
            </w:r>
          </w:p>
        </w:tc>
        <w:tc>
          <w:tcPr>
            <w:tcW w:w="327" w:type="dxa"/>
            <w:vMerge w:val="restart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考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试</w:t>
            </w:r>
          </w:p>
        </w:tc>
        <w:tc>
          <w:tcPr>
            <w:tcW w:w="345" w:type="dxa"/>
            <w:vMerge w:val="restart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hAnsi="宋体" w:cs="宋体" w:hint="eastAsia"/>
                <w:color w:val="000000"/>
                <w:sz w:val="24"/>
              </w:rPr>
              <w:t>寒</w:t>
            </w:r>
            <w:proofErr w:type="gramEnd"/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假</w:t>
            </w:r>
          </w:p>
        </w:tc>
      </w:tr>
      <w:tr w:rsidR="002D7774" w:rsidTr="0035573D">
        <w:trPr>
          <w:cantSplit/>
          <w:trHeight w:val="415"/>
        </w:trPr>
        <w:tc>
          <w:tcPr>
            <w:tcW w:w="6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皮肤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性病学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7358" w:type="dxa"/>
            <w:gridSpan w:val="18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415"/>
        </w:trPr>
        <w:tc>
          <w:tcPr>
            <w:tcW w:w="6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五官科学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72</w:t>
            </w:r>
          </w:p>
        </w:tc>
        <w:tc>
          <w:tcPr>
            <w:tcW w:w="7358" w:type="dxa"/>
            <w:gridSpan w:val="18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415"/>
        </w:trPr>
        <w:tc>
          <w:tcPr>
            <w:tcW w:w="6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b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总学时及周学时数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358" w:type="dxa"/>
            <w:gridSpan w:val="18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415"/>
        </w:trPr>
        <w:tc>
          <w:tcPr>
            <w:tcW w:w="645" w:type="dxa"/>
            <w:vMerge w:val="restart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2018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</w:rPr>
              <w:t>级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病理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生理学*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294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4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415"/>
        </w:trPr>
        <w:tc>
          <w:tcPr>
            <w:tcW w:w="6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心电图学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294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4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381"/>
        </w:trPr>
        <w:tc>
          <w:tcPr>
            <w:tcW w:w="6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医学影像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诊断学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294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4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381"/>
        </w:trPr>
        <w:tc>
          <w:tcPr>
            <w:tcW w:w="6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超声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诊断学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294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6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4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381"/>
        </w:trPr>
        <w:tc>
          <w:tcPr>
            <w:tcW w:w="6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外科学*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294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4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356"/>
        </w:trPr>
        <w:tc>
          <w:tcPr>
            <w:tcW w:w="6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实验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b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诊断学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294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6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4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356"/>
        </w:trPr>
        <w:tc>
          <w:tcPr>
            <w:tcW w:w="6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总学时及周学时数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144</w:t>
            </w:r>
          </w:p>
        </w:tc>
        <w:tc>
          <w:tcPr>
            <w:tcW w:w="294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6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4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356"/>
        </w:trPr>
        <w:tc>
          <w:tcPr>
            <w:tcW w:w="645" w:type="dxa"/>
            <w:vMerge w:val="restart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2019级</w:t>
            </w: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人体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解剖学*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294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4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356"/>
        </w:trPr>
        <w:tc>
          <w:tcPr>
            <w:tcW w:w="6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英语1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294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6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4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356"/>
        </w:trPr>
        <w:tc>
          <w:tcPr>
            <w:tcW w:w="6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生物化学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294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6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4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356"/>
        </w:trPr>
        <w:tc>
          <w:tcPr>
            <w:tcW w:w="6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生理学*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294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6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4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90"/>
        </w:trPr>
        <w:tc>
          <w:tcPr>
            <w:tcW w:w="6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总学时及</w:t>
            </w:r>
            <w:r>
              <w:rPr>
                <w:rFonts w:hAnsi="宋体" w:cs="宋体" w:hint="eastAsia"/>
                <w:color w:val="000000"/>
              </w:rPr>
              <w:lastRenderedPageBreak/>
              <w:t>周学时数</w:t>
            </w:r>
          </w:p>
        </w:tc>
        <w:tc>
          <w:tcPr>
            <w:tcW w:w="58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294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2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6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59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40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327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345" w:type="dxa"/>
            <w:vMerge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</w:tr>
      <w:tr w:rsidR="002D7774" w:rsidTr="0035573D">
        <w:trPr>
          <w:cantSplit/>
          <w:trHeight w:val="1674"/>
        </w:trPr>
        <w:tc>
          <w:tcPr>
            <w:tcW w:w="645" w:type="dxa"/>
            <w:vAlign w:val="center"/>
          </w:tcPr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备</w:t>
            </w:r>
          </w:p>
          <w:p w:rsidR="002D7774" w:rsidRDefault="002D7774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注</w:t>
            </w:r>
          </w:p>
        </w:tc>
        <w:tc>
          <w:tcPr>
            <w:tcW w:w="9705" w:type="dxa"/>
            <w:gridSpan w:val="22"/>
            <w:tcBorders>
              <w:right w:val="single" w:sz="4" w:space="0" w:color="auto"/>
            </w:tcBorders>
            <w:vAlign w:val="center"/>
          </w:tcPr>
          <w:p w:rsidR="002D7774" w:rsidRDefault="002D7774" w:rsidP="0035573D">
            <w:pPr>
              <w:widowControl/>
              <w:ind w:firstLineChars="100" w:firstLine="210"/>
              <w:jc w:val="left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1、2017级业余</w:t>
            </w:r>
            <w:bookmarkStart w:id="0" w:name="_GoBack"/>
            <w:bookmarkEnd w:id="0"/>
            <w:r>
              <w:rPr>
                <w:rFonts w:hAnsi="宋体" w:cs="宋体" w:hint="eastAsia"/>
                <w:color w:val="000000"/>
              </w:rPr>
              <w:t>专升本临床专业本学期课程以网络教学、自学为主，期末考试方式为网络在线考试</w:t>
            </w:r>
          </w:p>
          <w:p w:rsidR="002D7774" w:rsidRDefault="002D7774" w:rsidP="0035573D">
            <w:pPr>
              <w:ind w:firstLineChars="100" w:firstLine="210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2、2018、2019级各专业基础课合班上课。</w:t>
            </w:r>
          </w:p>
          <w:p w:rsidR="002D7774" w:rsidRDefault="002D7774" w:rsidP="0035573D">
            <w:pPr>
              <w:ind w:firstLineChars="100" w:firstLine="210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3、2019级英语为跨学期课程，此次为第二次授课，请教研室在制定授课计划时注意学时分配。</w:t>
            </w:r>
          </w:p>
          <w:p w:rsidR="002D7774" w:rsidRDefault="002D7774" w:rsidP="0035573D">
            <w:pPr>
              <w:ind w:firstLineChars="100" w:firstLine="210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4、标注*的为闭卷考试课程，其它课程考试形式为网络在线考试。</w:t>
            </w:r>
          </w:p>
        </w:tc>
      </w:tr>
    </w:tbl>
    <w:p w:rsidR="003C06B7" w:rsidRPr="002D7774" w:rsidRDefault="002D7774"/>
    <w:sectPr w:rsidR="003C06B7" w:rsidRPr="002D7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74"/>
    <w:rsid w:val="002D7774"/>
    <w:rsid w:val="006A608C"/>
    <w:rsid w:val="00B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34C0D-315D-49CB-82B0-C5096AB5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74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2019-08-30T03:11:00Z</dcterms:created>
  <dcterms:modified xsi:type="dcterms:W3CDTF">2019-08-30T03:12:00Z</dcterms:modified>
</cp:coreProperties>
</file>